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9" w:rsidRDefault="009A3DE2" w:rsidP="003D3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PROCEDURA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REKRUTACJI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715297">
        <w:rPr>
          <w:rFonts w:ascii="Times New Roman" w:hAnsi="Times New Roman"/>
          <w:b/>
          <w:sz w:val="24"/>
          <w:szCs w:val="24"/>
        </w:rPr>
        <w:t>DZIECI</w:t>
      </w:r>
      <w:r w:rsidR="00C0024E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DO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 xml:space="preserve"> ODDZIAŁU 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PRZEDSZKOLNEGO</w:t>
      </w:r>
      <w:r w:rsidR="00FA6B6F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0E5D4E" w:rsidP="00BE76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BE76B9">
        <w:rPr>
          <w:rFonts w:ascii="Times New Roman" w:hAnsi="Times New Roman"/>
          <w:b/>
          <w:sz w:val="24"/>
          <w:szCs w:val="24"/>
        </w:rPr>
        <w:t xml:space="preserve"> </w:t>
      </w:r>
      <w:r w:rsidR="00FF2D16">
        <w:rPr>
          <w:rFonts w:ascii="Times New Roman" w:hAnsi="Times New Roman"/>
          <w:b/>
          <w:sz w:val="24"/>
          <w:szCs w:val="24"/>
        </w:rPr>
        <w:t>SZKOLE PODSTAWOWEJ IM. FRYDERYKA CHOPINA</w:t>
      </w:r>
      <w:r w:rsidR="006469CB">
        <w:rPr>
          <w:rFonts w:ascii="Times New Roman" w:hAnsi="Times New Roman"/>
          <w:b/>
          <w:sz w:val="24"/>
          <w:szCs w:val="24"/>
        </w:rPr>
        <w:t xml:space="preserve"> W TURZNIE</w:t>
      </w:r>
      <w:r w:rsidR="00FF2D16">
        <w:rPr>
          <w:rFonts w:ascii="Times New Roman" w:hAnsi="Times New Roman"/>
          <w:b/>
          <w:sz w:val="24"/>
          <w:szCs w:val="24"/>
        </w:rPr>
        <w:br/>
        <w:t xml:space="preserve"> NA ROK SZKOLNY 20</w:t>
      </w:r>
      <w:r w:rsidR="00475B79">
        <w:rPr>
          <w:rFonts w:ascii="Times New Roman" w:hAnsi="Times New Roman"/>
          <w:b/>
          <w:sz w:val="24"/>
          <w:szCs w:val="24"/>
        </w:rPr>
        <w:t>21</w:t>
      </w:r>
      <w:r w:rsidR="009A3DE2" w:rsidRPr="00715297">
        <w:rPr>
          <w:rFonts w:ascii="Times New Roman" w:hAnsi="Times New Roman"/>
          <w:b/>
          <w:sz w:val="24"/>
          <w:szCs w:val="24"/>
        </w:rPr>
        <w:t>/</w:t>
      </w:r>
      <w:r w:rsidR="00513B2F">
        <w:rPr>
          <w:rFonts w:ascii="Times New Roman" w:hAnsi="Times New Roman"/>
          <w:b/>
          <w:sz w:val="24"/>
          <w:szCs w:val="24"/>
        </w:rPr>
        <w:t>20</w:t>
      </w:r>
      <w:r w:rsidR="00E15C0E">
        <w:rPr>
          <w:rFonts w:ascii="Times New Roman" w:hAnsi="Times New Roman"/>
          <w:b/>
          <w:sz w:val="24"/>
          <w:szCs w:val="24"/>
        </w:rPr>
        <w:t>2</w:t>
      </w:r>
      <w:r w:rsidR="00475B7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576723" w:rsidRDefault="00576723" w:rsidP="00576723">
      <w:pPr>
        <w:spacing w:after="100" w:afterAutospacing="1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E76B9" w:rsidRPr="00576723" w:rsidRDefault="00043F58" w:rsidP="00576723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6723">
        <w:rPr>
          <w:rFonts w:ascii="Times New Roman" w:eastAsia="Times New Roman" w:hAnsi="Times New Roman"/>
          <w:sz w:val="24"/>
          <w:szCs w:val="24"/>
          <w:lang w:eastAsia="pl-PL"/>
        </w:rPr>
        <w:t>Zasady prowadze</w:t>
      </w:r>
      <w:r w:rsidR="009A3DE2" w:rsidRPr="00576723">
        <w:rPr>
          <w:rFonts w:ascii="Times New Roman" w:eastAsia="Times New Roman" w:hAnsi="Times New Roman"/>
          <w:sz w:val="24"/>
          <w:szCs w:val="24"/>
          <w:lang w:eastAsia="pl-PL"/>
        </w:rPr>
        <w:t>nia postępowania rekrutacyjnego</w:t>
      </w:r>
      <w:r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9A3DE2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w oparciu o treść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art. 13</w:t>
      </w:r>
      <w:r w:rsidR="00102E24" w:rsidRPr="00576723">
        <w:rPr>
          <w:rFonts w:ascii="Times New Roman" w:eastAsia="Times New Roman" w:hAnsi="Times New Roman"/>
          <w:sz w:val="24"/>
          <w:szCs w:val="24"/>
          <w:lang w:eastAsia="pl-PL"/>
        </w:rPr>
        <w:t>0 -164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14 grudnia 2016</w:t>
      </w:r>
      <w:r w:rsidR="002E131B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4EC5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Prawo oświatowe (</w:t>
      </w:r>
      <w:r w:rsidR="003A6C30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Dz.U.2019.1148 </w:t>
      </w:r>
      <w:proofErr w:type="spellStart"/>
      <w:r w:rsidR="003A6C30" w:rsidRPr="0057672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3A6C30" w:rsidRPr="00576723">
        <w:rPr>
          <w:rFonts w:ascii="Times New Roman" w:eastAsia="Times New Roman" w:hAnsi="Times New Roman"/>
          <w:sz w:val="24"/>
          <w:szCs w:val="24"/>
          <w:lang w:eastAsia="pl-PL"/>
        </w:rPr>
        <w:t>. z dnia 2019.06.19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02E24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, rozporządzenia Ministra Edukacji Narodowej z 21.08.2019 r. w sprawie przeprowadzania postępowania rekrutacyjnego oraz postępowania uzupełniającego do publicznych przedszkoli, szkół, placówek i centrów (Dz. U. z 2019 r. poz. 1737)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oraz zarządze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nr 0050.</w:t>
      </w:r>
      <w:r w:rsidR="00B516C7" w:rsidRPr="0057672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21 r.</w:t>
      </w:r>
      <w:r w:rsidR="001C36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362C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Łysomice </w:t>
      </w:r>
      <w:r w:rsidR="000C3AC5" w:rsidRPr="00576723">
        <w:rPr>
          <w:rFonts w:ascii="Times New Roman" w:eastAsia="Times New Roman" w:hAnsi="Times New Roman"/>
          <w:sz w:val="24"/>
          <w:szCs w:val="24"/>
          <w:lang w:eastAsia="pl-PL"/>
        </w:rPr>
        <w:t>w sprawie u</w:t>
      </w:r>
      <w:r w:rsidR="00B34B1F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stalenia </w:t>
      </w:r>
      <w:r w:rsidR="000C3AC5" w:rsidRPr="00576723">
        <w:rPr>
          <w:rFonts w:ascii="Times New Roman" w:eastAsia="Times New Roman" w:hAnsi="Times New Roman"/>
          <w:sz w:val="24"/>
          <w:szCs w:val="24"/>
          <w:lang w:eastAsia="pl-PL"/>
        </w:rPr>
        <w:t>harmonogramu czynności w postępowaniu rekrutacyjnym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postępowaniu uzupełniającym 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>na rok szkolny 20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>przedszkola,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oddziałów</w:t>
      </w:r>
      <w:r w:rsid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7207" w:rsidRPr="00576723">
        <w:rPr>
          <w:rFonts w:ascii="Times New Roman" w:eastAsia="Times New Roman" w:hAnsi="Times New Roman"/>
          <w:sz w:val="24"/>
          <w:szCs w:val="24"/>
          <w:lang w:eastAsia="pl-PL"/>
        </w:rPr>
        <w:t>przeds</w:t>
      </w:r>
      <w:r w:rsidR="00C42A4F">
        <w:rPr>
          <w:rFonts w:ascii="Times New Roman" w:eastAsia="Times New Roman" w:hAnsi="Times New Roman"/>
          <w:sz w:val="24"/>
          <w:szCs w:val="24"/>
          <w:lang w:eastAsia="pl-PL"/>
        </w:rPr>
        <w:t>zkolnych  i do</w:t>
      </w:r>
      <w:r w:rsidR="00E15C0E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 klas pierwszych szkół podstawowych prowadzonych przez Gminę Łysomice</w:t>
      </w:r>
      <w:r w:rsidR="000C3AC5" w:rsidRPr="0057672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C3AC5" w:rsidRDefault="000C3AC5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sześcioletnie uczęszczające do oddziału przedszkolnego </w:t>
      </w:r>
      <w:r w:rsidR="000E5D4E">
        <w:rPr>
          <w:rFonts w:ascii="Times New Roman" w:hAnsi="Times New Roman"/>
          <w:sz w:val="24"/>
          <w:szCs w:val="24"/>
        </w:rPr>
        <w:t>w</w:t>
      </w:r>
      <w:r w:rsidR="000E5D4E" w:rsidRPr="00715297">
        <w:rPr>
          <w:rFonts w:ascii="Times New Roman" w:hAnsi="Times New Roman"/>
          <w:sz w:val="24"/>
          <w:szCs w:val="24"/>
        </w:rPr>
        <w:t xml:space="preserve"> </w:t>
      </w:r>
      <w:r w:rsidR="000E5D4E" w:rsidRPr="00FE2B79">
        <w:rPr>
          <w:rFonts w:ascii="Times New Roman" w:hAnsi="Times New Roman"/>
          <w:sz w:val="24"/>
          <w:szCs w:val="24"/>
        </w:rPr>
        <w:t>Szko</w:t>
      </w:r>
      <w:r w:rsidR="000E5D4E">
        <w:rPr>
          <w:rFonts w:ascii="Times New Roman" w:hAnsi="Times New Roman"/>
          <w:sz w:val="24"/>
          <w:szCs w:val="24"/>
        </w:rPr>
        <w:t>le</w:t>
      </w:r>
      <w:r w:rsidR="000E5D4E" w:rsidRPr="00FE2B79">
        <w:rPr>
          <w:rFonts w:ascii="Times New Roman" w:hAnsi="Times New Roman"/>
          <w:sz w:val="24"/>
          <w:szCs w:val="24"/>
        </w:rPr>
        <w:t xml:space="preserve"> Podstawowej im. </w:t>
      </w:r>
      <w:r w:rsidR="00654E5A">
        <w:rPr>
          <w:rFonts w:ascii="Times New Roman" w:hAnsi="Times New Roman"/>
          <w:sz w:val="24"/>
          <w:szCs w:val="24"/>
        </w:rPr>
        <w:br/>
      </w:r>
      <w:r w:rsidR="000E5D4E" w:rsidRPr="00FE2B79">
        <w:rPr>
          <w:rFonts w:ascii="Times New Roman" w:hAnsi="Times New Roman"/>
          <w:sz w:val="24"/>
          <w:szCs w:val="24"/>
        </w:rPr>
        <w:t xml:space="preserve">F. Chopina </w:t>
      </w:r>
      <w:r w:rsidR="006469CB">
        <w:rPr>
          <w:rFonts w:ascii="Times New Roman" w:eastAsia="Times New Roman" w:hAnsi="Times New Roman"/>
          <w:sz w:val="24"/>
          <w:szCs w:val="24"/>
          <w:lang w:eastAsia="pl-PL"/>
        </w:rPr>
        <w:t>w Turznie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podlegają rekrutacji – zostają przyjęte do oddziału przedszkolnego na podstawie wniosku o kontynuację rocznego</w:t>
      </w:r>
      <w:r w:rsidR="00495E00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przygotowania przedszkolnego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4F713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43457" w:rsidRPr="00543457" w:rsidRDefault="009A3DE2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>Do oddziału przedszkolnego prz</w:t>
      </w:r>
      <w:r w:rsidR="00B534FD">
        <w:rPr>
          <w:rFonts w:ascii="Times New Roman" w:eastAsia="Times New Roman" w:hAnsi="Times New Roman"/>
          <w:sz w:val="24"/>
          <w:szCs w:val="24"/>
          <w:lang w:eastAsia="pl-PL"/>
        </w:rPr>
        <w:t>yjmuje się dzieci sześcioletnie</w:t>
      </w:r>
      <w:r w:rsidR="00715297" w:rsidRPr="00543457">
        <w:rPr>
          <w:rFonts w:ascii="Times New Roman" w:eastAsia="TimesNewRoman" w:hAnsi="Times New Roman"/>
          <w:sz w:val="24"/>
          <w:szCs w:val="24"/>
        </w:rPr>
        <w:t xml:space="preserve"> </w:t>
      </w:r>
      <w:r w:rsidR="00B34B1F" w:rsidRPr="00543457">
        <w:rPr>
          <w:rFonts w:ascii="Times New Roman" w:eastAsia="TimesNewRoman" w:hAnsi="Times New Roman"/>
          <w:sz w:val="24"/>
          <w:szCs w:val="24"/>
        </w:rPr>
        <w:t>(rocznik 201</w:t>
      </w:r>
      <w:r w:rsidR="00C42A4F">
        <w:rPr>
          <w:rFonts w:ascii="Times New Roman" w:eastAsia="TimesNewRoman" w:hAnsi="Times New Roman"/>
          <w:sz w:val="24"/>
          <w:szCs w:val="24"/>
        </w:rPr>
        <w:t>5</w:t>
      </w:r>
      <w:r w:rsidR="00495E00">
        <w:rPr>
          <w:rFonts w:ascii="Times New Roman" w:eastAsia="TimesNewRoman" w:hAnsi="Times New Roman"/>
          <w:sz w:val="24"/>
          <w:szCs w:val="24"/>
        </w:rPr>
        <w:t>)</w:t>
      </w:r>
      <w:r w:rsidR="00543457" w:rsidRPr="00543457">
        <w:rPr>
          <w:rFonts w:ascii="Times New Roman" w:eastAsia="TimesNewRoman" w:hAnsi="Times New Roman"/>
          <w:sz w:val="24"/>
          <w:szCs w:val="24"/>
        </w:rPr>
        <w:t>.</w:t>
      </w:r>
    </w:p>
    <w:p w:rsidR="00F360AE" w:rsidRPr="000C3AC5" w:rsidRDefault="00F360AE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hAnsi="Times New Roman"/>
          <w:sz w:val="24"/>
          <w:szCs w:val="24"/>
          <w:lang w:eastAsia="pl-PL"/>
        </w:rPr>
        <w:t>W przypadku większej ilości kandydatów niż miejsc w oddziałach przedszkolnych rekrutację przeprowadza się zgodnie z kryteriami określonymi w załączniku nr 1</w:t>
      </w: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E40B5" w:rsidRDefault="000C3AC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Dzieci, o których mowa w pkt. 3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zamieszkałe poza </w:t>
      </w:r>
      <w:r w:rsidR="00EB0C76">
        <w:rPr>
          <w:rFonts w:ascii="Times New Roman" w:eastAsia="TimesNewRoman" w:hAnsi="Times New Roman"/>
          <w:sz w:val="24"/>
          <w:szCs w:val="24"/>
        </w:rPr>
        <w:t>gminą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przyjmuje się w przypadku, gdy szkoła dysponuje wolnymi miejscami. </w:t>
      </w:r>
      <w:r w:rsidR="00BE40B5">
        <w:rPr>
          <w:rFonts w:ascii="Times New Roman" w:eastAsia="TimesNewRoman" w:hAnsi="Times New Roman"/>
          <w:sz w:val="24"/>
          <w:szCs w:val="24"/>
        </w:rPr>
        <w:t>Przyję</w:t>
      </w:r>
      <w:r w:rsidR="00EB0C76">
        <w:rPr>
          <w:rFonts w:ascii="Times New Roman" w:eastAsia="TimesNewRoman" w:hAnsi="Times New Roman"/>
          <w:sz w:val="24"/>
          <w:szCs w:val="24"/>
        </w:rPr>
        <w:t>cie</w:t>
      </w:r>
      <w:r w:rsidR="00BE40B5">
        <w:rPr>
          <w:rFonts w:ascii="Times New Roman" w:eastAsia="TimesNewRoman" w:hAnsi="Times New Roman"/>
          <w:sz w:val="24"/>
          <w:szCs w:val="24"/>
        </w:rPr>
        <w:t xml:space="preserve"> dzieck</w:t>
      </w:r>
      <w:r w:rsidR="00EB0C76">
        <w:rPr>
          <w:rFonts w:ascii="Times New Roman" w:eastAsia="TimesNewRoman" w:hAnsi="Times New Roman"/>
          <w:sz w:val="24"/>
          <w:szCs w:val="24"/>
        </w:rPr>
        <w:t>a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spoza </w:t>
      </w:r>
      <w:r w:rsidR="00EB0C76">
        <w:rPr>
          <w:rFonts w:ascii="Times New Roman" w:eastAsia="TimesNewRoman" w:hAnsi="Times New Roman"/>
          <w:sz w:val="24"/>
          <w:szCs w:val="24"/>
        </w:rPr>
        <w:t>gminy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nie może spowodować utworzenia nowego oddziału.</w:t>
      </w:r>
    </w:p>
    <w:p w:rsidR="003D3D3B" w:rsidRPr="003D3D3B" w:rsidRDefault="00BE40B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W przypadku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większej ilości kandydatów do oddziału przedszkolnego zamieszkałych poza gminą Łysomice jest większa niż liczba wolnych miejsc</w:t>
      </w:r>
      <w:r w:rsidR="003D3D3B" w:rsidRPr="003D3D3B">
        <w:rPr>
          <w:rFonts w:ascii="Times New Roman" w:eastAsia="TimesNewRoman" w:hAnsi="Times New Roman"/>
          <w:sz w:val="24"/>
          <w:szCs w:val="24"/>
        </w:rPr>
        <w:t>, którymi dysponuje szkoła, rekrutację przeprowadza się zgodnie z kryteriami określonymi w załączniku nr 1.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E71902" w:rsidRPr="003D3D3B" w:rsidRDefault="00E71902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Rodzice w celu zapis</w:t>
      </w:r>
      <w:r w:rsidR="00885C0C" w:rsidRPr="003D3D3B">
        <w:rPr>
          <w:rFonts w:ascii="Times New Roman" w:eastAsia="TimesNewRoman" w:hAnsi="Times New Roman"/>
          <w:sz w:val="24"/>
          <w:szCs w:val="24"/>
        </w:rPr>
        <w:t>ania</w:t>
      </w:r>
      <w:r w:rsidRPr="003D3D3B">
        <w:rPr>
          <w:rFonts w:ascii="Times New Roman" w:eastAsia="TimesNewRoman" w:hAnsi="Times New Roman"/>
          <w:sz w:val="24"/>
          <w:szCs w:val="24"/>
        </w:rPr>
        <w:t xml:space="preserve"> dziecka do oddziału przedszkolnego </w:t>
      </w:r>
      <w:r w:rsidR="00885C0C" w:rsidRPr="003D3D3B">
        <w:rPr>
          <w:rFonts w:ascii="Times New Roman" w:eastAsia="TimesNewRoman" w:hAnsi="Times New Roman"/>
          <w:sz w:val="24"/>
          <w:szCs w:val="24"/>
        </w:rPr>
        <w:t xml:space="preserve">składają </w:t>
      </w:r>
      <w:r w:rsidRPr="003D3D3B">
        <w:rPr>
          <w:rFonts w:ascii="Times New Roman" w:eastAsia="TimesNewRoman" w:hAnsi="Times New Roman"/>
          <w:sz w:val="24"/>
          <w:szCs w:val="24"/>
        </w:rPr>
        <w:t>w sekretariacie szkoły:</w:t>
      </w:r>
    </w:p>
    <w:p w:rsidR="00BE40B5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wypełniony wniosek (załącznik nr </w:t>
      </w:r>
      <w:r w:rsidR="004F713C">
        <w:rPr>
          <w:rFonts w:ascii="Times New Roman" w:eastAsia="TimesNewRoman" w:hAnsi="Times New Roman"/>
          <w:sz w:val="24"/>
          <w:szCs w:val="24"/>
        </w:rPr>
        <w:t>3</w:t>
      </w:r>
      <w:r w:rsidR="00226CB3">
        <w:rPr>
          <w:rFonts w:ascii="Times New Roman" w:eastAsia="TimesNewRoman" w:hAnsi="Times New Roman"/>
          <w:sz w:val="24"/>
          <w:szCs w:val="24"/>
        </w:rPr>
        <w:t xml:space="preserve"> </w:t>
      </w:r>
      <w:r w:rsidR="00F41C6D">
        <w:rPr>
          <w:rFonts w:ascii="Times New Roman" w:eastAsia="TimesNewRoman" w:hAnsi="Times New Roman"/>
          <w:sz w:val="24"/>
          <w:szCs w:val="24"/>
        </w:rPr>
        <w:t xml:space="preserve">lub </w:t>
      </w:r>
      <w:r w:rsidR="004F713C">
        <w:rPr>
          <w:rFonts w:ascii="Times New Roman" w:eastAsia="TimesNewRoman" w:hAnsi="Times New Roman"/>
          <w:sz w:val="24"/>
          <w:szCs w:val="24"/>
        </w:rPr>
        <w:t>3</w:t>
      </w:r>
      <w:r w:rsidR="00F41C6D">
        <w:rPr>
          <w:rFonts w:ascii="Times New Roman" w:eastAsia="TimesNewRoman" w:hAnsi="Times New Roman"/>
          <w:sz w:val="24"/>
          <w:szCs w:val="24"/>
        </w:rPr>
        <w:t xml:space="preserve">a </w:t>
      </w:r>
      <w:r w:rsidR="00226CB3">
        <w:rPr>
          <w:rFonts w:ascii="Times New Roman" w:eastAsia="TimesNewRoman" w:hAnsi="Times New Roman"/>
          <w:sz w:val="24"/>
          <w:szCs w:val="24"/>
        </w:rPr>
        <w:t>do procedury</w:t>
      </w:r>
      <w:r>
        <w:rPr>
          <w:rFonts w:ascii="Times New Roman" w:eastAsia="TimesNewRoman" w:hAnsi="Times New Roman"/>
          <w:sz w:val="24"/>
          <w:szCs w:val="24"/>
        </w:rPr>
        <w:t xml:space="preserve">), który dostępny jest </w:t>
      </w:r>
      <w:r w:rsidR="00F41C6D">
        <w:rPr>
          <w:rFonts w:ascii="Times New Roman" w:eastAsia="TimesNew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NewRoman" w:hAnsi="Times New Roman"/>
          <w:sz w:val="24"/>
          <w:szCs w:val="24"/>
        </w:rPr>
        <w:t>w sekretariacie szkoły jak również na stronie internetowej szkoły (</w:t>
      </w:r>
      <w:r w:rsidR="00F41C6D">
        <w:rPr>
          <w:rFonts w:ascii="Times New Roman" w:eastAsia="TimesNewRoman" w:hAnsi="Times New Roman"/>
          <w:sz w:val="24"/>
          <w:szCs w:val="24"/>
        </w:rPr>
        <w:t>w zakładce REKRUTACJA</w:t>
      </w:r>
      <w:r>
        <w:rPr>
          <w:rFonts w:ascii="Times New Roman" w:eastAsia="TimesNewRoman" w:hAnsi="Times New Roman"/>
          <w:sz w:val="24"/>
          <w:szCs w:val="24"/>
        </w:rPr>
        <w:t>),</w:t>
      </w:r>
    </w:p>
    <w:p w:rsidR="00E71902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dokumenty/oświadczenia potwierdzające spełnianie kryteriów,</w:t>
      </w:r>
    </w:p>
    <w:p w:rsidR="00226CB3" w:rsidRDefault="00E71902" w:rsidP="00226C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akt urodzenia dziecka (do wglądu).</w:t>
      </w:r>
    </w:p>
    <w:p w:rsidR="00A30D5C" w:rsidRPr="00226CB3" w:rsidRDefault="00226CB3" w:rsidP="00226CB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26CB3">
        <w:rPr>
          <w:rFonts w:ascii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Pr="00A12D07">
        <w:rPr>
          <w:rFonts w:ascii="Times New Roman" w:hAnsi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>(art. 20t ust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1F5">
        <w:rPr>
          <w:rFonts w:ascii="Times New Roman" w:hAnsi="Times New Roman"/>
          <w:sz w:val="24"/>
          <w:szCs w:val="24"/>
          <w:lang w:eastAsia="pl-PL"/>
        </w:rPr>
        <w:t xml:space="preserve">6 ustawy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o systemie oświaty).  </w:t>
      </w:r>
    </w:p>
    <w:p w:rsidR="00B534FD" w:rsidRDefault="00226CB3" w:rsidP="00B534F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Wnioski rozpatru</w:t>
      </w:r>
      <w:r w:rsidR="00F41C6D">
        <w:rPr>
          <w:rFonts w:ascii="Times New Roman" w:eastAsia="TimesNewRoman" w:hAnsi="Times New Roman"/>
          <w:sz w:val="24"/>
          <w:szCs w:val="24"/>
        </w:rPr>
        <w:t xml:space="preserve">je </w:t>
      </w:r>
      <w:r w:rsidR="003E4F6B">
        <w:rPr>
          <w:rFonts w:ascii="Times New Roman" w:eastAsia="TimesNewRoman" w:hAnsi="Times New Roman"/>
          <w:sz w:val="24"/>
          <w:szCs w:val="24"/>
        </w:rPr>
        <w:t>K</w:t>
      </w:r>
      <w:r w:rsidR="00F41C6D">
        <w:rPr>
          <w:rFonts w:ascii="Times New Roman" w:eastAsia="TimesNewRoman" w:hAnsi="Times New Roman"/>
          <w:sz w:val="24"/>
          <w:szCs w:val="24"/>
        </w:rPr>
        <w:t xml:space="preserve">omisja </w:t>
      </w:r>
      <w:r w:rsidR="003E4F6B">
        <w:rPr>
          <w:rFonts w:ascii="Times New Roman" w:eastAsia="TimesNewRoman" w:hAnsi="Times New Roman"/>
          <w:sz w:val="24"/>
          <w:szCs w:val="24"/>
        </w:rPr>
        <w:t>R</w:t>
      </w:r>
      <w:r w:rsidR="00F41C6D">
        <w:rPr>
          <w:rFonts w:ascii="Times New Roman" w:eastAsia="TimesNewRoman" w:hAnsi="Times New Roman"/>
          <w:sz w:val="24"/>
          <w:szCs w:val="24"/>
        </w:rPr>
        <w:t>ekrutacyjna powołana</w:t>
      </w:r>
      <w:r>
        <w:rPr>
          <w:rFonts w:ascii="Times New Roman" w:eastAsia="TimesNewRoman" w:hAnsi="Times New Roman"/>
          <w:sz w:val="24"/>
          <w:szCs w:val="24"/>
        </w:rPr>
        <w:t xml:space="preserve"> przez </w:t>
      </w:r>
      <w:r w:rsidR="003E4F6B">
        <w:rPr>
          <w:rFonts w:ascii="Times New Roman" w:eastAsia="TimesNewRoman" w:hAnsi="Times New Roman"/>
          <w:sz w:val="24"/>
          <w:szCs w:val="24"/>
        </w:rPr>
        <w:t>Dyrektora S</w:t>
      </w:r>
      <w:r>
        <w:rPr>
          <w:rFonts w:ascii="Times New Roman" w:eastAsia="TimesNewRoman" w:hAnsi="Times New Roman"/>
          <w:sz w:val="24"/>
          <w:szCs w:val="24"/>
        </w:rPr>
        <w:t>zkoły.</w:t>
      </w:r>
    </w:p>
    <w:p w:rsidR="00862163" w:rsidRPr="00B534FD" w:rsidRDefault="00043F58" w:rsidP="00B534F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TimesNewRoman" w:hAnsi="Times New Roman"/>
          <w:sz w:val="24"/>
          <w:szCs w:val="24"/>
        </w:rPr>
      </w:pPr>
      <w:r w:rsidRPr="00B534FD"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3E4F6B">
        <w:rPr>
          <w:rFonts w:ascii="Times New Roman" w:hAnsi="Times New Roman"/>
          <w:sz w:val="24"/>
          <w:szCs w:val="24"/>
          <w:lang w:eastAsia="pl-PL"/>
        </w:rPr>
        <w:t>R</w:t>
      </w:r>
      <w:r w:rsidRPr="00B534FD">
        <w:rPr>
          <w:rFonts w:ascii="Times New Roman" w:hAnsi="Times New Roman"/>
          <w:sz w:val="24"/>
          <w:szCs w:val="24"/>
          <w:lang w:eastAsia="pl-PL"/>
        </w:rPr>
        <w:t xml:space="preserve">ekrutacyjna </w:t>
      </w:r>
      <w:r w:rsidR="0042077D" w:rsidRPr="00B534FD">
        <w:rPr>
          <w:rFonts w:ascii="Times New Roman" w:hAnsi="Times New Roman"/>
          <w:sz w:val="24"/>
          <w:szCs w:val="24"/>
          <w:lang w:eastAsia="pl-PL"/>
        </w:rPr>
        <w:t>podaje do publicznej wiadomości wyniki rekrutacji</w:t>
      </w:r>
      <w:r w:rsidR="00226CB3" w:rsidRPr="00B534FD">
        <w:rPr>
          <w:rFonts w:ascii="Times New Roman" w:hAnsi="Times New Roman"/>
          <w:sz w:val="24"/>
          <w:szCs w:val="24"/>
          <w:lang w:eastAsia="pl-PL"/>
        </w:rPr>
        <w:t xml:space="preserve"> na tablicy informacyjnej </w:t>
      </w:r>
      <w:r w:rsidR="00A12D07" w:rsidRPr="00B534FD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226CB3" w:rsidRPr="00B534FD">
        <w:rPr>
          <w:rFonts w:ascii="Times New Roman" w:hAnsi="Times New Roman"/>
          <w:sz w:val="24"/>
          <w:szCs w:val="24"/>
          <w:lang w:eastAsia="pl-PL"/>
        </w:rPr>
        <w:t>w siedzibie szkoły</w:t>
      </w:r>
      <w:r w:rsidR="0042077D" w:rsidRPr="00B534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534FD">
        <w:rPr>
          <w:rFonts w:ascii="Times New Roman" w:hAnsi="Times New Roman"/>
          <w:sz w:val="24"/>
          <w:szCs w:val="24"/>
          <w:lang w:eastAsia="pl-PL"/>
        </w:rPr>
        <w:t>dzieci zakwalifikowanych i niezakwalifikowany</w:t>
      </w:r>
      <w:r w:rsidR="00F24EC5" w:rsidRPr="00B534FD">
        <w:rPr>
          <w:rFonts w:ascii="Times New Roman" w:hAnsi="Times New Roman"/>
          <w:sz w:val="24"/>
          <w:szCs w:val="24"/>
          <w:lang w:eastAsia="pl-PL"/>
        </w:rPr>
        <w:t>ch</w:t>
      </w:r>
      <w:r w:rsidR="00226CB3" w:rsidRPr="00B534FD">
        <w:rPr>
          <w:rFonts w:ascii="Times New Roman" w:hAnsi="Times New Roman"/>
          <w:sz w:val="24"/>
          <w:szCs w:val="24"/>
          <w:lang w:eastAsia="pl-PL"/>
        </w:rPr>
        <w:t xml:space="preserve"> do przyjęcia. </w:t>
      </w:r>
    </w:p>
    <w:p w:rsidR="005578FF" w:rsidRPr="00715297" w:rsidRDefault="005578FF" w:rsidP="00654E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Procedura odwoławcza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podania do publicznej wiadomości listy kandydatów przyjętych  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i nieprzyjętych, rodzic/opiekun kandydata może wystąpić do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ekrutacyjnej  o sporządzenie uzasadnienia odmowy przyjęcia dziecka do oddziału przedszkolnego.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Uzasadnienie sporządza się w terminie 5 dni od dnia wystąpienia przez rodzica/opiekuna kandydata                    z wnioskiem. Uzasadnienie zawiera przyczynę odmowy przyjęcia, w tym najniższą liczbę punktów, która uprawniła do przyjęcia oraz liczbę punktó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w, którą kandydat uzyskała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Rodzic kandydata może wnieść do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zkoły odwołanie od rozstrzygnięcia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omisji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ekrutacyjnej w terminie 7 dni od dnia otrzymania uzasadnienia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zkoły rozpatruje odwołanie od rozstrzygnięcia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omis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 xml:space="preserve">ji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>ekrutacyjnej, w terminie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7 dni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od dnia otrzymania odwołania.</w:t>
      </w:r>
    </w:p>
    <w:p w:rsidR="00E25184" w:rsidRPr="00C0024E" w:rsidRDefault="005578FF" w:rsidP="003A6C30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Na rozstrzygnięcie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3E4F6B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zkoły służy skarga do sądu administracyjnego.</w:t>
      </w:r>
    </w:p>
    <w:p w:rsidR="005578FF" w:rsidRPr="00715297" w:rsidRDefault="005578FF" w:rsidP="005578F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Harmonogram postępowania rekrutacyjnego i postępowania uzupełniającego </w:t>
      </w:r>
    </w:p>
    <w:p w:rsidR="005578FF" w:rsidRPr="00715297" w:rsidRDefault="005578FF" w:rsidP="003D3D3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oddziału przedszkolnego </w:t>
      </w:r>
      <w:r w:rsidR="00B5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</w:t>
      </w:r>
      <w:r w:rsidR="001854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="00B534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7033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854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tbl>
      <w:tblPr>
        <w:tblStyle w:val="Tabela-Siatka"/>
        <w:tblW w:w="0" w:type="auto"/>
        <w:tblLook w:val="04A0"/>
      </w:tblPr>
      <w:tblGrid>
        <w:gridCol w:w="1384"/>
        <w:gridCol w:w="1418"/>
        <w:gridCol w:w="6976"/>
      </w:tblGrid>
      <w:tr w:rsidR="00543457" w:rsidTr="00566040">
        <w:tc>
          <w:tcPr>
            <w:tcW w:w="2802" w:type="dxa"/>
            <w:gridSpan w:val="2"/>
            <w:vAlign w:val="center"/>
          </w:tcPr>
          <w:p w:rsidR="00543457" w:rsidRPr="00543457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543457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6976" w:type="dxa"/>
            <w:vMerge w:val="restart"/>
            <w:vAlign w:val="center"/>
          </w:tcPr>
          <w:p w:rsidR="00543457" w:rsidRPr="00C0024E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Etapy rekrutacji</w:t>
            </w:r>
          </w:p>
        </w:tc>
      </w:tr>
      <w:tr w:rsidR="00543457" w:rsidTr="00566040">
        <w:tc>
          <w:tcPr>
            <w:tcW w:w="1384" w:type="dxa"/>
            <w:vAlign w:val="center"/>
          </w:tcPr>
          <w:p w:rsidR="00543457" w:rsidRPr="00543457" w:rsidRDefault="00543457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od</w:t>
            </w:r>
          </w:p>
        </w:tc>
        <w:tc>
          <w:tcPr>
            <w:tcW w:w="1418" w:type="dxa"/>
            <w:vAlign w:val="center"/>
          </w:tcPr>
          <w:p w:rsidR="00543457" w:rsidRPr="00543457" w:rsidRDefault="00543457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</w:t>
            </w:r>
          </w:p>
        </w:tc>
        <w:tc>
          <w:tcPr>
            <w:tcW w:w="6976" w:type="dxa"/>
            <w:vMerge/>
            <w:vAlign w:val="center"/>
          </w:tcPr>
          <w:p w:rsidR="00543457" w:rsidRPr="00543457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3457" w:rsidTr="00566040">
        <w:tc>
          <w:tcPr>
            <w:tcW w:w="1384" w:type="dxa"/>
            <w:vAlign w:val="center"/>
          </w:tcPr>
          <w:p w:rsidR="00543457" w:rsidRPr="00543457" w:rsidRDefault="00543457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3457" w:rsidRPr="00543457" w:rsidRDefault="00185455" w:rsidP="005660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="00543457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lutego</w:t>
            </w:r>
          </w:p>
        </w:tc>
        <w:tc>
          <w:tcPr>
            <w:tcW w:w="6976" w:type="dxa"/>
            <w:vAlign w:val="center"/>
          </w:tcPr>
          <w:p w:rsidR="00543457" w:rsidRPr="00543457" w:rsidRDefault="00543457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Złożenie potwierdzenia o kontynuowaniu przez dziecko wychowania przedszkolnego w kolejnym roku szkolnym</w:t>
            </w:r>
          </w:p>
        </w:tc>
      </w:tr>
      <w:tr w:rsidR="003C4E7E" w:rsidTr="00566040">
        <w:tc>
          <w:tcPr>
            <w:tcW w:w="9778" w:type="dxa"/>
            <w:gridSpan w:val="3"/>
            <w:vAlign w:val="center"/>
          </w:tcPr>
          <w:p w:rsidR="003C4E7E" w:rsidRPr="00C0024E" w:rsidRDefault="003C4E7E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rekrutacyjne</w:t>
            </w:r>
          </w:p>
        </w:tc>
      </w:tr>
      <w:tr w:rsidR="00543457" w:rsidTr="00566040">
        <w:tc>
          <w:tcPr>
            <w:tcW w:w="1384" w:type="dxa"/>
            <w:vAlign w:val="center"/>
          </w:tcPr>
          <w:p w:rsidR="00543457" w:rsidRPr="00543457" w:rsidRDefault="00566040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8545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C4E7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545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lutego</w:t>
            </w:r>
          </w:p>
        </w:tc>
        <w:tc>
          <w:tcPr>
            <w:tcW w:w="1418" w:type="dxa"/>
            <w:vAlign w:val="center"/>
          </w:tcPr>
          <w:p w:rsidR="00543457" w:rsidRPr="00543457" w:rsidRDefault="007F7795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8545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9 marca</w:t>
            </w:r>
          </w:p>
        </w:tc>
        <w:tc>
          <w:tcPr>
            <w:tcW w:w="6976" w:type="dxa"/>
            <w:vAlign w:val="center"/>
          </w:tcPr>
          <w:p w:rsidR="00543457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Wydawanie i przyjmowanie wniosków </w:t>
            </w:r>
            <w:r w:rsidR="00C0024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 przyjęcie do oddziału przedszkolnego wraz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z dokumentami potwierdzającymi spełnianie przez kandydata kryteriów.</w:t>
            </w:r>
          </w:p>
        </w:tc>
      </w:tr>
      <w:tr w:rsidR="00543457" w:rsidTr="00566040">
        <w:tc>
          <w:tcPr>
            <w:tcW w:w="1384" w:type="dxa"/>
            <w:vAlign w:val="center"/>
          </w:tcPr>
          <w:p w:rsidR="00543457" w:rsidRPr="00543457" w:rsidRDefault="00185455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22 marca</w:t>
            </w:r>
          </w:p>
        </w:tc>
        <w:tc>
          <w:tcPr>
            <w:tcW w:w="1418" w:type="dxa"/>
            <w:vAlign w:val="center"/>
          </w:tcPr>
          <w:p w:rsidR="00543457" w:rsidRPr="00543457" w:rsidRDefault="00185455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24 marca</w:t>
            </w:r>
          </w:p>
        </w:tc>
        <w:tc>
          <w:tcPr>
            <w:tcW w:w="6976" w:type="dxa"/>
            <w:vAlign w:val="center"/>
          </w:tcPr>
          <w:p w:rsidR="00543457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</w:t>
            </w:r>
          </w:p>
        </w:tc>
      </w:tr>
      <w:tr w:rsidR="003C4E7E" w:rsidTr="00566040">
        <w:tc>
          <w:tcPr>
            <w:tcW w:w="2802" w:type="dxa"/>
            <w:gridSpan w:val="2"/>
            <w:vAlign w:val="center"/>
          </w:tcPr>
          <w:p w:rsidR="003C4E7E" w:rsidRPr="00543457" w:rsidRDefault="007F7795" w:rsidP="00703389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75B7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5 marca</w:t>
            </w:r>
          </w:p>
        </w:tc>
        <w:tc>
          <w:tcPr>
            <w:tcW w:w="6976" w:type="dxa"/>
            <w:vAlign w:val="center"/>
          </w:tcPr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3C4E7E" w:rsidTr="00566040">
        <w:tc>
          <w:tcPr>
            <w:tcW w:w="1384" w:type="dxa"/>
            <w:vAlign w:val="center"/>
          </w:tcPr>
          <w:p w:rsidR="003C4E7E" w:rsidRPr="00543457" w:rsidRDefault="003C4E7E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4E7E" w:rsidRPr="00543457" w:rsidRDefault="00475B79" w:rsidP="007F7795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30 marca</w:t>
            </w:r>
          </w:p>
        </w:tc>
        <w:tc>
          <w:tcPr>
            <w:tcW w:w="6976" w:type="dxa"/>
            <w:vAlign w:val="center"/>
          </w:tcPr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3C4E7E" w:rsidTr="00566040">
        <w:tc>
          <w:tcPr>
            <w:tcW w:w="2802" w:type="dxa"/>
            <w:gridSpan w:val="2"/>
            <w:vAlign w:val="center"/>
          </w:tcPr>
          <w:p w:rsidR="003C4E7E" w:rsidRPr="00543457" w:rsidRDefault="00475B79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31 marca</w:t>
            </w:r>
          </w:p>
        </w:tc>
        <w:tc>
          <w:tcPr>
            <w:tcW w:w="6976" w:type="dxa"/>
            <w:vAlign w:val="center"/>
          </w:tcPr>
          <w:p w:rsidR="003C4E7E" w:rsidRPr="00543457" w:rsidRDefault="00566040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</w:t>
            </w:r>
            <w:r w:rsidR="003C4E7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list dzieci</w:t>
            </w:r>
            <w:r w:rsidR="00B534F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przyjętych</w:t>
            </w:r>
          </w:p>
        </w:tc>
      </w:tr>
      <w:tr w:rsidR="003C4E7E" w:rsidTr="00566040">
        <w:tc>
          <w:tcPr>
            <w:tcW w:w="9778" w:type="dxa"/>
            <w:gridSpan w:val="3"/>
            <w:vAlign w:val="center"/>
          </w:tcPr>
          <w:p w:rsidR="003C4E7E" w:rsidRPr="00C0024E" w:rsidRDefault="003C4E7E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Procedura odwoławcza</w:t>
            </w:r>
          </w:p>
        </w:tc>
      </w:tr>
      <w:tr w:rsidR="003C4E7E" w:rsidTr="00566040">
        <w:tc>
          <w:tcPr>
            <w:tcW w:w="2802" w:type="dxa"/>
            <w:gridSpan w:val="2"/>
            <w:vAlign w:val="center"/>
          </w:tcPr>
          <w:p w:rsidR="003C4E7E" w:rsidRPr="00543457" w:rsidRDefault="00475B79" w:rsidP="007F7795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Od 1 kwietnia</w:t>
            </w:r>
          </w:p>
        </w:tc>
        <w:tc>
          <w:tcPr>
            <w:tcW w:w="6976" w:type="dxa"/>
            <w:vAlign w:val="center"/>
          </w:tcPr>
          <w:p w:rsidR="003C4E7E" w:rsidRDefault="003C4E7E" w:rsidP="00566040">
            <w:pPr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opublikowania list dzieci przyjętych                          i nieprzyjętych rodzic może wystąpić do Komisji Rekrutacyjnej                          z wnioskiem o sporządzenie uzasadnienia odmowy przyjęcia.</w:t>
            </w:r>
          </w:p>
          <w:p w:rsidR="003C4E7E" w:rsidRPr="00543457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 terminie 7 dni od dnia otrzymania uzasadnienia rodzic może wnieść do </w:t>
            </w:r>
            <w:r w:rsidR="00C0024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dyrektora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szkoły odwołanie od rozstrzygnięcia Komisji Rekrutacyjnej.</w:t>
            </w:r>
          </w:p>
        </w:tc>
      </w:tr>
      <w:tr w:rsidR="00C0024E" w:rsidTr="00566040">
        <w:tc>
          <w:tcPr>
            <w:tcW w:w="9778" w:type="dxa"/>
            <w:gridSpan w:val="3"/>
            <w:vAlign w:val="center"/>
          </w:tcPr>
          <w:p w:rsidR="00C0024E" w:rsidRPr="00C0024E" w:rsidRDefault="00C0024E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uzupełniające</w:t>
            </w:r>
          </w:p>
        </w:tc>
      </w:tr>
      <w:tr w:rsidR="003C4E7E" w:rsidTr="00566040">
        <w:tc>
          <w:tcPr>
            <w:tcW w:w="1384" w:type="dxa"/>
            <w:vAlign w:val="center"/>
          </w:tcPr>
          <w:p w:rsidR="003C4E7E" w:rsidRPr="00543457" w:rsidRDefault="007F7795" w:rsidP="005660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75B7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 kwietnia</w:t>
            </w:r>
          </w:p>
        </w:tc>
        <w:tc>
          <w:tcPr>
            <w:tcW w:w="1418" w:type="dxa"/>
            <w:vAlign w:val="center"/>
          </w:tcPr>
          <w:p w:rsidR="003C4E7E" w:rsidRPr="00543457" w:rsidRDefault="00475B79" w:rsidP="005660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7F779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kwietnia</w:t>
            </w:r>
          </w:p>
        </w:tc>
        <w:tc>
          <w:tcPr>
            <w:tcW w:w="6976" w:type="dxa"/>
            <w:vAlign w:val="center"/>
          </w:tcPr>
          <w:p w:rsidR="003C4E7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Złożenie wniosku o przyjęcie do oddziału przedszkolnego wraz                       z dokumentami potwierdzającymi spełnianie kryteriów.</w:t>
            </w:r>
          </w:p>
        </w:tc>
      </w:tr>
      <w:tr w:rsidR="003C4E7E" w:rsidTr="00566040">
        <w:tc>
          <w:tcPr>
            <w:tcW w:w="1384" w:type="dxa"/>
            <w:vAlign w:val="center"/>
          </w:tcPr>
          <w:p w:rsidR="003C4E7E" w:rsidRPr="00543457" w:rsidRDefault="00475B79" w:rsidP="005660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29 kwietnia</w:t>
            </w:r>
          </w:p>
        </w:tc>
        <w:tc>
          <w:tcPr>
            <w:tcW w:w="1418" w:type="dxa"/>
            <w:vAlign w:val="center"/>
          </w:tcPr>
          <w:p w:rsidR="003C4E7E" w:rsidRPr="00543457" w:rsidRDefault="00475B79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30 kwietnia</w:t>
            </w:r>
          </w:p>
        </w:tc>
        <w:tc>
          <w:tcPr>
            <w:tcW w:w="6976" w:type="dxa"/>
            <w:vAlign w:val="center"/>
          </w:tcPr>
          <w:p w:rsidR="003C4E7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Rekrutacyjną.</w:t>
            </w:r>
          </w:p>
        </w:tc>
      </w:tr>
      <w:tr w:rsidR="00C0024E" w:rsidTr="00566040">
        <w:tc>
          <w:tcPr>
            <w:tcW w:w="2802" w:type="dxa"/>
            <w:gridSpan w:val="2"/>
            <w:vAlign w:val="center"/>
          </w:tcPr>
          <w:p w:rsidR="00C0024E" w:rsidRPr="00543457" w:rsidRDefault="00475B79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7 </w:t>
            </w:r>
            <w:r w:rsidR="0070338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maja</w:t>
            </w:r>
          </w:p>
        </w:tc>
        <w:tc>
          <w:tcPr>
            <w:tcW w:w="6976" w:type="dxa"/>
            <w:vAlign w:val="center"/>
          </w:tcPr>
          <w:p w:rsidR="00C0024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C0024E" w:rsidTr="00566040">
        <w:tc>
          <w:tcPr>
            <w:tcW w:w="1384" w:type="dxa"/>
            <w:vAlign w:val="center"/>
          </w:tcPr>
          <w:p w:rsidR="00C0024E" w:rsidRPr="00543457" w:rsidRDefault="00C0024E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024E" w:rsidRPr="00543457" w:rsidRDefault="00475B79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6</w:t>
            </w:r>
            <w:r w:rsidR="00C0024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maja</w:t>
            </w:r>
          </w:p>
        </w:tc>
        <w:tc>
          <w:tcPr>
            <w:tcW w:w="6976" w:type="dxa"/>
            <w:vAlign w:val="center"/>
          </w:tcPr>
          <w:p w:rsidR="00C0024E" w:rsidRPr="00543457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C0024E" w:rsidTr="00566040">
        <w:tc>
          <w:tcPr>
            <w:tcW w:w="2802" w:type="dxa"/>
            <w:gridSpan w:val="2"/>
            <w:vAlign w:val="center"/>
          </w:tcPr>
          <w:p w:rsidR="00C0024E" w:rsidRPr="00543457" w:rsidRDefault="00475B79" w:rsidP="000E4F40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7 maja</w:t>
            </w:r>
          </w:p>
        </w:tc>
        <w:tc>
          <w:tcPr>
            <w:tcW w:w="6976" w:type="dxa"/>
            <w:vAlign w:val="center"/>
          </w:tcPr>
          <w:p w:rsidR="00C0024E" w:rsidRPr="00543457" w:rsidRDefault="00566040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 dzieci przyjętych</w:t>
            </w:r>
          </w:p>
        </w:tc>
      </w:tr>
    </w:tbl>
    <w:p w:rsidR="00521C0C" w:rsidRDefault="00521C0C" w:rsidP="009C6A1F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sectPr w:rsidR="00521C0C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FA" w:rsidRDefault="003730FA" w:rsidP="00BF372F">
      <w:pPr>
        <w:spacing w:after="0" w:line="240" w:lineRule="auto"/>
      </w:pPr>
      <w:r>
        <w:separator/>
      </w:r>
    </w:p>
  </w:endnote>
  <w:endnote w:type="continuationSeparator" w:id="0">
    <w:p w:rsidR="003730FA" w:rsidRDefault="003730FA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FA" w:rsidRDefault="003730FA" w:rsidP="00BF372F">
      <w:pPr>
        <w:spacing w:after="0" w:line="240" w:lineRule="auto"/>
      </w:pPr>
      <w:r>
        <w:separator/>
      </w:r>
    </w:p>
  </w:footnote>
  <w:footnote w:type="continuationSeparator" w:id="0">
    <w:p w:rsidR="003730FA" w:rsidRDefault="003730FA" w:rsidP="00BF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5974"/>
    <w:multiLevelType w:val="hybridMultilevel"/>
    <w:tmpl w:val="96FAA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12BEF"/>
    <w:rsid w:val="00034E6A"/>
    <w:rsid w:val="00043F58"/>
    <w:rsid w:val="000571AD"/>
    <w:rsid w:val="00074BAE"/>
    <w:rsid w:val="000B4B44"/>
    <w:rsid w:val="000C3AC5"/>
    <w:rsid w:val="000E4F40"/>
    <w:rsid w:val="000E5D4E"/>
    <w:rsid w:val="00102E24"/>
    <w:rsid w:val="00106812"/>
    <w:rsid w:val="00113AEE"/>
    <w:rsid w:val="00154A4C"/>
    <w:rsid w:val="00180B2D"/>
    <w:rsid w:val="00185455"/>
    <w:rsid w:val="00195C5B"/>
    <w:rsid w:val="001A6049"/>
    <w:rsid w:val="001B29EA"/>
    <w:rsid w:val="001C362C"/>
    <w:rsid w:val="001D5010"/>
    <w:rsid w:val="002101C0"/>
    <w:rsid w:val="00214CEA"/>
    <w:rsid w:val="00226CB3"/>
    <w:rsid w:val="00237691"/>
    <w:rsid w:val="00244197"/>
    <w:rsid w:val="00256EE3"/>
    <w:rsid w:val="00265D06"/>
    <w:rsid w:val="00266B49"/>
    <w:rsid w:val="002730DE"/>
    <w:rsid w:val="002C2535"/>
    <w:rsid w:val="002E131B"/>
    <w:rsid w:val="002E79CF"/>
    <w:rsid w:val="002F4568"/>
    <w:rsid w:val="00316CA7"/>
    <w:rsid w:val="003446AC"/>
    <w:rsid w:val="003730FA"/>
    <w:rsid w:val="00373944"/>
    <w:rsid w:val="00376AFE"/>
    <w:rsid w:val="003871C1"/>
    <w:rsid w:val="003A12D1"/>
    <w:rsid w:val="003A6C30"/>
    <w:rsid w:val="003B492C"/>
    <w:rsid w:val="003B5AE9"/>
    <w:rsid w:val="003B79B7"/>
    <w:rsid w:val="003C3131"/>
    <w:rsid w:val="003C49BB"/>
    <w:rsid w:val="003C4E7E"/>
    <w:rsid w:val="003C6416"/>
    <w:rsid w:val="003D3D3B"/>
    <w:rsid w:val="003E4F6B"/>
    <w:rsid w:val="0042077D"/>
    <w:rsid w:val="004463F6"/>
    <w:rsid w:val="00475B79"/>
    <w:rsid w:val="00495E00"/>
    <w:rsid w:val="004A33F0"/>
    <w:rsid w:val="004D7D02"/>
    <w:rsid w:val="004F713C"/>
    <w:rsid w:val="00513B2F"/>
    <w:rsid w:val="00521C0C"/>
    <w:rsid w:val="00543457"/>
    <w:rsid w:val="005578FF"/>
    <w:rsid w:val="00563858"/>
    <w:rsid w:val="00566040"/>
    <w:rsid w:val="00576723"/>
    <w:rsid w:val="005F4DE0"/>
    <w:rsid w:val="006322D6"/>
    <w:rsid w:val="006469CB"/>
    <w:rsid w:val="00654E5A"/>
    <w:rsid w:val="006823A8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A38D1"/>
    <w:rsid w:val="007C5D6C"/>
    <w:rsid w:val="007F7795"/>
    <w:rsid w:val="008260FB"/>
    <w:rsid w:val="008532DA"/>
    <w:rsid w:val="00862163"/>
    <w:rsid w:val="008844DC"/>
    <w:rsid w:val="00885C0C"/>
    <w:rsid w:val="008F31F2"/>
    <w:rsid w:val="00927D86"/>
    <w:rsid w:val="009533A4"/>
    <w:rsid w:val="0095400E"/>
    <w:rsid w:val="00954573"/>
    <w:rsid w:val="009700E6"/>
    <w:rsid w:val="009705B9"/>
    <w:rsid w:val="009A215E"/>
    <w:rsid w:val="009A3DE2"/>
    <w:rsid w:val="009C6A1F"/>
    <w:rsid w:val="009D2F7A"/>
    <w:rsid w:val="00A12D07"/>
    <w:rsid w:val="00A20A01"/>
    <w:rsid w:val="00A30D5C"/>
    <w:rsid w:val="00A749DA"/>
    <w:rsid w:val="00A830CB"/>
    <w:rsid w:val="00AB2040"/>
    <w:rsid w:val="00AB695F"/>
    <w:rsid w:val="00AC7D86"/>
    <w:rsid w:val="00AD1DC6"/>
    <w:rsid w:val="00AF1990"/>
    <w:rsid w:val="00B34B1F"/>
    <w:rsid w:val="00B36564"/>
    <w:rsid w:val="00B516C7"/>
    <w:rsid w:val="00B534FD"/>
    <w:rsid w:val="00B608BC"/>
    <w:rsid w:val="00B77D0D"/>
    <w:rsid w:val="00B81E7E"/>
    <w:rsid w:val="00BA6FDB"/>
    <w:rsid w:val="00BC07CF"/>
    <w:rsid w:val="00BC6FE4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12D6B"/>
    <w:rsid w:val="00C34CAB"/>
    <w:rsid w:val="00C42A4F"/>
    <w:rsid w:val="00C43DD7"/>
    <w:rsid w:val="00D24572"/>
    <w:rsid w:val="00D25D7F"/>
    <w:rsid w:val="00D300C6"/>
    <w:rsid w:val="00D343FF"/>
    <w:rsid w:val="00D85512"/>
    <w:rsid w:val="00DC6855"/>
    <w:rsid w:val="00E15C0E"/>
    <w:rsid w:val="00E25184"/>
    <w:rsid w:val="00E30270"/>
    <w:rsid w:val="00E3343B"/>
    <w:rsid w:val="00E36873"/>
    <w:rsid w:val="00E70EA9"/>
    <w:rsid w:val="00E71902"/>
    <w:rsid w:val="00E72328"/>
    <w:rsid w:val="00E74FE4"/>
    <w:rsid w:val="00E77167"/>
    <w:rsid w:val="00E8418F"/>
    <w:rsid w:val="00EB0C76"/>
    <w:rsid w:val="00EE0200"/>
    <w:rsid w:val="00F03538"/>
    <w:rsid w:val="00F24EC5"/>
    <w:rsid w:val="00F360AE"/>
    <w:rsid w:val="00F41C6D"/>
    <w:rsid w:val="00F566BA"/>
    <w:rsid w:val="00F77424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B6F3-502E-49B2-B877-8F4D803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4</cp:revision>
  <cp:lastPrinted>2021-02-05T12:46:00Z</cp:lastPrinted>
  <dcterms:created xsi:type="dcterms:W3CDTF">2021-02-03T11:01:00Z</dcterms:created>
  <dcterms:modified xsi:type="dcterms:W3CDTF">2021-02-05T12:46:00Z</dcterms:modified>
</cp:coreProperties>
</file>